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545C" w14:textId="44CDA610" w:rsidR="00EB68B3" w:rsidRDefault="00EB7863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8912D" wp14:editId="316371F0">
                <wp:simplePos x="0" y="0"/>
                <wp:positionH relativeFrom="column">
                  <wp:posOffset>5398770</wp:posOffset>
                </wp:positionH>
                <wp:positionV relativeFrom="paragraph">
                  <wp:posOffset>791845</wp:posOffset>
                </wp:positionV>
                <wp:extent cx="1691640" cy="8085455"/>
                <wp:effectExtent l="0" t="0" r="3556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08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90528" w14:textId="02A7BD9B" w:rsidR="00EB7863" w:rsidRPr="00EB7863" w:rsidRDefault="00EB7863" w:rsidP="00EB786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eastAsiaTheme="minorEastAsia" w:cstheme="minorHAnsi"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7863">
                              <w:rPr>
                                <w:rFonts w:eastAsiaTheme="minorEastAsia" w:cstheme="minorHAnsi"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Hebrews 13:4-9</w:t>
                            </w:r>
                          </w:p>
                          <w:p w14:paraId="679587D7" w14:textId="77777777" w:rsidR="00EB7863" w:rsidRDefault="00EB7863" w:rsidP="00EB786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7863"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4 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Marriage </w:t>
                            </w:r>
                            <w:r w:rsidRPr="00EB7863">
                              <w:rPr>
                                <w:rFonts w:eastAsiaTheme="minorEastAsia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is to be held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 in honor among all, and the </w:t>
                            </w:r>
                            <w:r w:rsidRPr="00EB7863">
                              <w:rPr>
                                <w:rFonts w:eastAsiaTheme="minorEastAsia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marriage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 bed </w:t>
                            </w:r>
                            <w:r w:rsidRPr="00EB7863">
                              <w:rPr>
                                <w:rFonts w:eastAsiaTheme="minorEastAsia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is to be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 undefiled</w:t>
                            </w:r>
                            <w:proofErr w:type="gramStart"/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 for God will</w:t>
                            </w:r>
                            <w:r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judge the sexually immoral and 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adulterers. </w:t>
                            </w:r>
                            <w:r w:rsidRPr="00EB7863"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5 </w:t>
                            </w:r>
                            <w:r w:rsidRPr="00EB7863">
                              <w:rPr>
                                <w:rFonts w:eastAsiaTheme="minorEastAsia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Make sure that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 your character is free from the love of money, being content with what you have</w:t>
                            </w:r>
                            <w:proofErr w:type="gramStart"/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for He Himself has said, </w:t>
                            </w:r>
                          </w:p>
                          <w:p w14:paraId="44C4268B" w14:textId="6E892EED" w:rsidR="00EB7863" w:rsidRPr="00EB7863" w:rsidRDefault="00EB7863" w:rsidP="00EB786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“I </w:t>
                            </w:r>
                            <w:r w:rsidRPr="00EB7863">
                              <w:rPr>
                                <w:rFonts w:eastAsiaTheme="minorEastAsia" w:cstheme="minorHAnsi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will never desert you, nor will I ever abandon you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,” </w:t>
                            </w:r>
                            <w:r w:rsidRPr="00EB7863"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6 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so that we confidently say,</w:t>
                            </w:r>
                          </w:p>
                          <w:p w14:paraId="34078C98" w14:textId="77777777" w:rsidR="00EB7863" w:rsidRPr="00EB7863" w:rsidRDefault="00EB7863" w:rsidP="00EB7863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78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Pr="00EB7863">
                              <w:rPr>
                                <w:rFonts w:cstheme="minorHAnsi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The Lord is my helper</w:t>
                            </w:r>
                            <w:r w:rsidRPr="00EB78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 I </w:t>
                            </w:r>
                            <w:r w:rsidRPr="00EB7863">
                              <w:rPr>
                                <w:rFonts w:cstheme="minorHAnsi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will not be afraid</w:t>
                            </w:r>
                            <w:r w:rsidRPr="00EB78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EB78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EB7863">
                              <w:rPr>
                                <w:rFonts w:cstheme="minorHAnsi"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What will man do to me</w:t>
                            </w:r>
                            <w:r w:rsidRPr="00EB78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20A984DA" w14:textId="312B4FB0" w:rsidR="00EB7863" w:rsidRPr="00EB7863" w:rsidRDefault="00EB7863" w:rsidP="00EB7863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firstLine="0"/>
                              <w:rPr>
                                <w:rFonts w:ascii="Helvetica" w:eastAsiaTheme="minorEastAsia" w:hAnsi="Helvetic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7863"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7 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Remember those who led you, who spoke the word of God to you; and considering the result of their way of life, imitate their faith. </w:t>
                            </w:r>
                            <w:r w:rsidRPr="00EB7863"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8 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Jesus Christ </w:t>
                            </w:r>
                            <w:r w:rsidRPr="00EB7863">
                              <w:rPr>
                                <w:rFonts w:eastAsiaTheme="minorEastAsia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 the same yesterday and today, and forever. </w:t>
                            </w:r>
                            <w:r w:rsidRPr="00EB7863"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9 </w:t>
                            </w:r>
                            <w:r w:rsidRPr="00EB7863">
                              <w:rPr>
                                <w:rFonts w:eastAsiaTheme="minorEastAsia" w:cstheme="minorHAnsi"/>
                                <w:color w:val="000000"/>
                                <w:sz w:val="24"/>
                                <w:szCs w:val="24"/>
                              </w:rPr>
                              <w:t>Do not be misled by varied and strange teachings; for it is good for the heart to be strengthened by grace, not by foods, through which those who were so occupied were not benefited.</w:t>
                            </w:r>
                          </w:p>
                          <w:p w14:paraId="568A3164" w14:textId="77777777" w:rsidR="00EB7863" w:rsidRDefault="00EB7863" w:rsidP="00EB7863">
                            <w:pPr>
                              <w:ind w:firstLine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5.1pt;margin-top:62.35pt;width:133.2pt;height:6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BIPd8CAAA+BgAADgAAAGRycy9lMm9Eb2MueG1srFTfb9owEH6ftP/B8jtNgoBC1FClVEyTqq5a&#10;O/XZOA5Ec2zPNhA27X/fnZMA6/qwTntJzvfLd999vqvrppZkJ6yrtMpochFTIhTXRaXWGf3ytBxM&#10;KXGeqYJJrURGD8LR6/n7d1d7k4qh3mhZCEsgiXLp3mR0471Jo8jxjaiZu9BGKDCW2tbMw9Guo8Ky&#10;PWSvZTSM40m017YwVnPhHGhvWyOdh/xlKbj/VJZOeCIzCrX58LXhu8JvNL9i6doys6l4Vwb7hypq&#10;Vim49JjqlnlGtrb6I1VdcaudLv0F13Wky7LiIvQA3STxi24eN8yI0AuA48wRJvf/0vL73YMlVZHR&#10;ISWK1TCiJ9F4cqMbMkR09sal4PRowM03oIYp93oHSmy6KW2Nf2iHgB1wPhyxxWQcgyazZDICEwfb&#10;NJ6OR+Mx5olO4cY6/0HomqCQUQvDC5iy3Z3zrWvvgrcpvaykDAOUChVOy6pAXTggg8RCWrJjMHvf&#10;hKrhtjMvOLWRIjClvYWlUDKImASLD1P8sRhfDvPL8WwwycfJYJTE00Gex8PB7TKP83i0XMxGNz+h&#10;2polo3QPfDLARkQSEFtKtu5mh+a/G17N+G9UT5IokKzFARIH6PpSIxxTO44g+YMU2IBUn0UJ4w1T&#10;eQUWxrlQvocmeKNXCSC+JbDzD5AFKN8S3IIPEeFmrfwxuK6UtoECYR+cpll87UsuW38A46xvFH2z&#10;ajpeA2SoWeniACS2ul0CzvBlBUS7Y84/MAuvHsgJm8x/gk8p9T6jupMo2Wj7/TU9+sM8wUoJTj2j&#10;7tuWWUGJ/Kjgmc6SEXLeh8MIOAQHe25ZnVvUtl5oIGsCO9PwIKK/l71YWl0/w8LL8VYwMcXhbmB3&#10;Ly58u9tgYXKR58EJFo1h/k49Go6pEWV8Rk/NM7Ome2seiHSv+33D0hdPrvXFSKXzrddlFd7jCdUO&#10;f1hSgZbdQsUteH4OXqe1P/8FAAD//wMAUEsDBBQABgAIAAAAIQAvLTfL5AAAAA0BAAAPAAAAZHJz&#10;L2Rvd25yZXYueG1sTI/BbsIwDIbvk/YOkSftNpJ2WyldU7SBkCbEDsCEOIbGa6s1SdUEKG+POW03&#10;W/+n35/z6WBadsLeN85KiEYCGNrS6cZWEr63i6cUmA/KatU6ixIu6GFa3N/lKtPubNd42oSKUYn1&#10;mZJQh9BlnPuyRqP8yHVoKftxvVGB1r7iuldnKjctj4VIuFGNpQu16nBWY/m7ORoJn9vLcj2efSVm&#10;+THfr3bc7xbzlZSPD8P7G7CAQ/iD4aZP6lCQ08EdrfaslZC+iphQCuKXMbAbEUVJAuxA0/MkFcCL&#10;nP//orgCAAD//wMAUEsBAi0AFAAGAAgAAAAhAOSZw8D7AAAA4QEAABMAAAAAAAAAAAAAAAAAAAAA&#10;AFtDb250ZW50X1R5cGVzXS54bWxQSwECLQAUAAYACAAAACEAI7Jq4dcAAACUAQAACwAAAAAAAAAA&#10;AAAAAAAsAQAAX3JlbHMvLnJlbHNQSwECLQAUAAYACAAAACEAWqBIPd8CAAA+BgAADgAAAAAAAAAA&#10;AAAAAAAsAgAAZHJzL2Uyb0RvYy54bWxQSwECLQAUAAYACAAAACEALy03y+QAAAANAQAADwAAAAAA&#10;AAAAAAAAAAA3BQAAZHJzL2Rvd25yZXYueG1sUEsFBgAAAAAEAAQA8wAAAEgGAAAAAA==&#10;" filled="f" strokecolor="black [3213]">
                <v:textbox>
                  <w:txbxContent>
                    <w:p w14:paraId="4AD90528" w14:textId="02A7BD9B" w:rsidR="00EB7863" w:rsidRPr="00EB7863" w:rsidRDefault="00EB7863" w:rsidP="00EB786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eastAsiaTheme="minorEastAsia" w:cstheme="minorHAnsi"/>
                          <w:bCs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EB7863">
                        <w:rPr>
                          <w:rFonts w:eastAsiaTheme="minorEastAsia" w:cstheme="minorHAnsi"/>
                          <w:bCs/>
                          <w:i/>
                          <w:color w:val="000000"/>
                          <w:sz w:val="24"/>
                          <w:szCs w:val="24"/>
                        </w:rPr>
                        <w:t>Hebrews 13:4-9</w:t>
                      </w:r>
                    </w:p>
                    <w:p w14:paraId="679587D7" w14:textId="77777777" w:rsidR="00EB7863" w:rsidRDefault="00EB7863" w:rsidP="00EB786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</w:pPr>
                      <w:r w:rsidRPr="00EB7863">
                        <w:rPr>
                          <w:rFonts w:eastAsiaTheme="minorEastAsia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4 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Marriage </w:t>
                      </w:r>
                      <w:r w:rsidRPr="00EB7863">
                        <w:rPr>
                          <w:rFonts w:eastAsiaTheme="minorEastAsia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is to be held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 in honor among all, and the </w:t>
                      </w:r>
                      <w:r w:rsidRPr="00EB7863">
                        <w:rPr>
                          <w:rFonts w:eastAsiaTheme="minorEastAsia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marriage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 bed </w:t>
                      </w:r>
                      <w:r w:rsidRPr="00EB7863">
                        <w:rPr>
                          <w:rFonts w:eastAsiaTheme="minorEastAsia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is to be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 undefiled</w:t>
                      </w:r>
                      <w:proofErr w:type="gramStart"/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;</w:t>
                      </w:r>
                      <w:proofErr w:type="gramEnd"/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 for God will</w:t>
                      </w:r>
                      <w:r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 xml:space="preserve"> judge the sexually immoral and 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adulterers. </w:t>
                      </w:r>
                      <w:r w:rsidRPr="00EB7863">
                        <w:rPr>
                          <w:rFonts w:eastAsiaTheme="minorEastAsia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5 </w:t>
                      </w:r>
                      <w:r w:rsidRPr="00EB7863">
                        <w:rPr>
                          <w:rFonts w:eastAsiaTheme="minorEastAsia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Make sure that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 your character is free from the love of money, being content with what you have</w:t>
                      </w:r>
                      <w:proofErr w:type="gramStart"/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;</w:t>
                      </w:r>
                      <w:proofErr w:type="gramEnd"/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 xml:space="preserve"> for He Himself has said, </w:t>
                      </w:r>
                    </w:p>
                    <w:p w14:paraId="44C4268B" w14:textId="6E892EED" w:rsidR="00EB7863" w:rsidRPr="00EB7863" w:rsidRDefault="00EB7863" w:rsidP="00EB786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</w:pP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“I </w:t>
                      </w:r>
                      <w:r w:rsidRPr="00EB7863">
                        <w:rPr>
                          <w:rFonts w:eastAsiaTheme="minorEastAsia" w:cstheme="minorHAnsi"/>
                          <w:smallCaps/>
                          <w:color w:val="000000"/>
                          <w:sz w:val="24"/>
                          <w:szCs w:val="24"/>
                        </w:rPr>
                        <w:t>will never desert you, nor will I ever abandon you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,” </w:t>
                      </w:r>
                      <w:r w:rsidRPr="00EB7863">
                        <w:rPr>
                          <w:rFonts w:eastAsiaTheme="minorEastAsia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6 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so that we confidently say,</w:t>
                      </w:r>
                    </w:p>
                    <w:p w14:paraId="34078C98" w14:textId="77777777" w:rsidR="00EB7863" w:rsidRPr="00EB7863" w:rsidRDefault="00EB7863" w:rsidP="00EB7863">
                      <w:pPr>
                        <w:shd w:val="clear" w:color="auto" w:fill="FFFFFF"/>
                        <w:spacing w:line="240" w:lineRule="auto"/>
                        <w:ind w:firstLine="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EB78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Pr="00EB7863">
                        <w:rPr>
                          <w:rFonts w:cstheme="minorHAnsi"/>
                          <w:smallCaps/>
                          <w:color w:val="000000"/>
                          <w:sz w:val="24"/>
                          <w:szCs w:val="24"/>
                        </w:rPr>
                        <w:t>The Lord is my helper</w:t>
                      </w:r>
                      <w:r w:rsidRPr="00EB78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, I </w:t>
                      </w:r>
                      <w:r w:rsidRPr="00EB7863">
                        <w:rPr>
                          <w:rFonts w:cstheme="minorHAnsi"/>
                          <w:smallCaps/>
                          <w:color w:val="000000"/>
                          <w:sz w:val="24"/>
                          <w:szCs w:val="24"/>
                        </w:rPr>
                        <w:t>will not be afraid</w:t>
                      </w:r>
                      <w:r w:rsidRPr="00EB78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EB78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EB7863">
                        <w:rPr>
                          <w:rFonts w:cstheme="minorHAnsi"/>
                          <w:smallCaps/>
                          <w:color w:val="000000"/>
                          <w:sz w:val="24"/>
                          <w:szCs w:val="24"/>
                        </w:rPr>
                        <w:t>What will man do to me</w:t>
                      </w:r>
                      <w:r w:rsidRPr="00EB78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?”</w:t>
                      </w:r>
                    </w:p>
                    <w:p w14:paraId="20A984DA" w14:textId="312B4FB0" w:rsidR="00EB7863" w:rsidRPr="00EB7863" w:rsidRDefault="00EB7863" w:rsidP="00EB7863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firstLine="0"/>
                        <w:rPr>
                          <w:rFonts w:ascii="Helvetica" w:eastAsiaTheme="minorEastAsia" w:hAnsi="Helvetica" w:cs="Times New Roman"/>
                          <w:color w:val="000000"/>
                          <w:sz w:val="24"/>
                          <w:szCs w:val="24"/>
                        </w:rPr>
                      </w:pPr>
                      <w:r w:rsidRPr="00EB7863">
                        <w:rPr>
                          <w:rFonts w:eastAsiaTheme="minorEastAsia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7 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Remember those who led you, who spoke the word of God to you; and considering the result of their way of life, imitate their faith. </w:t>
                      </w:r>
                      <w:r w:rsidRPr="00EB7863">
                        <w:rPr>
                          <w:rFonts w:eastAsiaTheme="minorEastAsia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8 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Jesus Christ </w:t>
                      </w:r>
                      <w:r w:rsidRPr="00EB7863">
                        <w:rPr>
                          <w:rFonts w:eastAsiaTheme="minorEastAsia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is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 the same yesterday and today, and forever. </w:t>
                      </w:r>
                      <w:r w:rsidRPr="00EB7863">
                        <w:rPr>
                          <w:rFonts w:eastAsiaTheme="minorEastAsia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9 </w:t>
                      </w:r>
                      <w:r w:rsidRPr="00EB7863">
                        <w:rPr>
                          <w:rFonts w:eastAsiaTheme="minorEastAsia" w:cstheme="minorHAnsi"/>
                          <w:color w:val="000000"/>
                          <w:sz w:val="24"/>
                          <w:szCs w:val="24"/>
                        </w:rPr>
                        <w:t>Do not be misled by varied and strange teachings; for it is good for the heart to be strengthened by grace, not by foods, through which those who were so occupied were not benefited.</w:t>
                      </w:r>
                    </w:p>
                    <w:p w14:paraId="568A3164" w14:textId="77777777" w:rsidR="00EB7863" w:rsidRDefault="00EB7863" w:rsidP="00EB7863">
                      <w:pPr>
                        <w:ind w:firstLine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92B85" wp14:editId="0E95AF62">
                <wp:simplePos x="0" y="0"/>
                <wp:positionH relativeFrom="column">
                  <wp:posOffset>3970020</wp:posOffset>
                </wp:positionH>
                <wp:positionV relativeFrom="paragraph">
                  <wp:posOffset>-354965</wp:posOffset>
                </wp:positionV>
                <wp:extent cx="3148330" cy="7880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096EC" w14:textId="35E9B622" w:rsidR="00924C40" w:rsidRDefault="00041D4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Living Out Your Redeemed Life in Relation to Yourself</w:t>
                            </w:r>
                          </w:p>
                          <w:p w14:paraId="3DCAA2FE" w14:textId="4783EE76" w:rsidR="00924C40" w:rsidRPr="004C581F" w:rsidRDefault="007605CC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Hebrews 13:4-9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2.6pt;margin-top:-27.9pt;width:247.9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Rbs4CAAAOBgAADgAAAGRycy9lMm9Eb2MueG1srFTdT9swEH+ftP/B8ntJ0qZQIlIUijpNQoAG&#10;E8+uY7fR/DXbbdOh/e87O00pbA9j2ktyvvv5fPe7j4vLVgq0YdY1WpU4O0kxYorqulHLEn99nA8m&#10;GDlPVE2EVqzEO+bw5fTjh4utKdhQr7SomUXgRLlia0q88t4USeLoikniTrRhCoxcW0k8HO0yqS3Z&#10;gncpkmGaniZbbWtjNWXOgfa6M+Jp9M85o/6Oc8c8EiWG2Hz82vhdhG8yvSDF0hKzaug+DPIPUUjS&#10;KHj04OqaeILWtvnNlWyo1U5zf0K1TDTnDWUxB8gmS99k87AihsVcgBxnDjS5/+eW3m7uLWrqEucY&#10;KSKhRI+s9ehKtygP7GyNKwD0YADmW1BDlXu9A2VIuuVWhj+kg8AOPO8O3AZnFJSjLJ+MRmCiYDub&#10;TNLROLhJXm4b6/wnpiUKQokt1C5SSjY3znfQHhIeU3reCBHrJ9QrBfjsNCw2QHebFBAJiAEZYorF&#10;eZ6Nz4bV2fh8cFqNs0GepZNBVaXDwfW8Sqs0n8/O86ufEIUkWV5soU0MNFkgCIiYC7LclySY/64m&#10;ktBXHZxlSeydLj9wHCnpQ00C+x3LUfI7wUICQn1hHKoWyQ6KOC9sJizaEOh0QilTPtYpkgHogOJA&#10;2Hsu7vGRskjley535Pcva+UPl2WjtI2lfRN2/a0PmXd4IOMo7yD6dtECV0Fc6HoHTWl1N9TO0HkD&#10;nXNDnL8nFqYYmg02k7+DDxd6W2K9lzBaafvjT/qAh0KCFaNQ7hK772tiGUbis4KxO8/yPKyReMih&#10;eeBgjy2LY4tay5mGcmSwAw2NYsB70YvcavkEC6wKr4KJKApvl9j34sx3uwoWIGVVFUGwOAzxN+rB&#10;0OA6VCfMxWP7RKzZD4+HDrrV/f4gxZsZ6rDhptLV2mvexAF7YXVPPCyd2I/7BRm22vE5ol7W+PQX&#10;AAAA//8DAFBLAwQUAAYACAAAACEAj8j7Zd8AAAALAQAADwAAAGRycy9kb3ducmV2LnhtbEyPy07D&#10;MBBF90j9B2sqsWvtBFKVEKeqitiCKA+JnRtPk4h4HMVuE/6e6YouR/fqzjnFZnKdOOMQWk8akqUC&#10;gVR521Kt4eP9ebEGEaIhazpPqOEXA2zK2U1hcutHesPzPtaCRyjkRkMTY59LGaoGnQlL3yNxdvSD&#10;M5HPoZZ2MCOPu06mSq2kMy3xh8b0uGuw+tmfnIbPl+P31716rZ9c1o9+UpLcg9T6dj5tH0FEnOJ/&#10;GS74jA4lMx38iWwQnYZVmqVc1bDIMna4NJI0Yb0DZ+s7kGUhrx3KPwAAAP//AwBQSwECLQAUAAYA&#10;CAAAACEA5JnDwPsAAADhAQAAEwAAAAAAAAAAAAAAAAAAAAAAW0NvbnRlbnRfVHlwZXNdLnhtbFBL&#10;AQItABQABgAIAAAAIQAjsmrh1wAAAJQBAAALAAAAAAAAAAAAAAAAACwBAABfcmVscy8ucmVsc1BL&#10;AQItABQABgAIAAAAIQBgWtFuzgIAAA4GAAAOAAAAAAAAAAAAAAAAACwCAABkcnMvZTJvRG9jLnht&#10;bFBLAQItABQABgAIAAAAIQCPyPtl3wAAAAsBAAAPAAAAAAAAAAAAAAAAACYFAABkcnMvZG93bnJl&#10;di54bWxQSwUGAAAAAAQABADzAAAAMgYAAAAA&#10;" filled="f" stroked="f">
                <v:textbox>
                  <w:txbxContent>
                    <w:p w14:paraId="3AA096EC" w14:textId="35E9B622" w:rsidR="00924C40" w:rsidRDefault="00041D4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Living Out Your Redeemed Life in Relation to Yourself</w:t>
                      </w:r>
                    </w:p>
                    <w:p w14:paraId="3DCAA2FE" w14:textId="4783EE76" w:rsidR="00924C40" w:rsidRPr="004C581F" w:rsidRDefault="007605CC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Hebrews 13:4-9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40442" wp14:editId="08941EF0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10F69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EFAA47" wp14:editId="036433CC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38ED2F" w14:textId="36916933" w:rsidR="00924C40" w:rsidRPr="001B1051" w:rsidRDefault="00924C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AA7928">
                              <w:rPr>
                                <w:sz w:val="16"/>
                                <w:szCs w:val="16"/>
                              </w:rPr>
                              <w:t>October 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2021</w:t>
                            </w:r>
                          </w:p>
                          <w:p w14:paraId="79F00D32" w14:textId="77777777" w:rsidR="00924C40" w:rsidRDefault="0092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05810F69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EFAA47" wp14:editId="036433CC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38ED2F" w14:textId="36916933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AA7928">
                        <w:rPr>
                          <w:sz w:val="16"/>
                          <w:szCs w:val="16"/>
                        </w:rPr>
                        <w:t>October 3</w:t>
                      </w:r>
                      <w:r>
                        <w:rPr>
                          <w:sz w:val="16"/>
                          <w:szCs w:val="16"/>
                        </w:rPr>
                        <w:t>, 2021</w:t>
                      </w:r>
                    </w:p>
                    <w:p w14:paraId="79F00D32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56EF162D" w14:textId="77777777" w:rsidR="0036732F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0314601F" w14:textId="77777777" w:rsidR="00EB7863" w:rsidRDefault="00EB7863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44F4954C" w14:textId="77777777" w:rsidR="00EB7863" w:rsidRDefault="00EB7863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76105CA6" w14:textId="77777777" w:rsidR="00EB7863" w:rsidRPr="001C3003" w:rsidRDefault="00EB7863" w:rsidP="001C3003">
      <w:pPr>
        <w:spacing w:line="240" w:lineRule="auto"/>
        <w:ind w:firstLine="0"/>
        <w:contextualSpacing/>
        <w:rPr>
          <w:sz w:val="24"/>
          <w:szCs w:val="24"/>
        </w:rPr>
      </w:pPr>
    </w:p>
    <w:p w14:paraId="246B0A72" w14:textId="207F6202" w:rsidR="00BE292E" w:rsidRDefault="00167AD3" w:rsidP="00EB7863">
      <w:pPr>
        <w:pStyle w:val="ListParagraph"/>
        <w:numPr>
          <w:ilvl w:val="0"/>
          <w:numId w:val="23"/>
        </w:numPr>
        <w:spacing w:line="276" w:lineRule="auto"/>
        <w:rPr>
          <w:b/>
          <w:i/>
          <w:sz w:val="24"/>
          <w:szCs w:val="24"/>
        </w:rPr>
      </w:pPr>
      <w:r w:rsidRPr="00EB7863">
        <w:rPr>
          <w:b/>
          <w:i/>
          <w:sz w:val="24"/>
          <w:szCs w:val="24"/>
        </w:rPr>
        <w:t>Preaching Point:</w:t>
      </w:r>
      <w:r w:rsidR="009C7532" w:rsidRPr="00EB7863">
        <w:rPr>
          <w:b/>
          <w:i/>
          <w:sz w:val="24"/>
          <w:szCs w:val="24"/>
        </w:rPr>
        <w:t xml:space="preserve">  </w:t>
      </w:r>
      <w:r w:rsidR="005F4728" w:rsidRPr="00EB7863">
        <w:rPr>
          <w:b/>
          <w:i/>
          <w:sz w:val="24"/>
          <w:szCs w:val="24"/>
        </w:rPr>
        <w:t xml:space="preserve">This section of God’s Word is given to you this morning so that you would </w:t>
      </w:r>
      <w:r w:rsidR="00EB7863">
        <w:rPr>
          <w:b/>
          <w:i/>
          <w:sz w:val="24"/>
          <w:szCs w:val="24"/>
        </w:rPr>
        <w:t>_______________________________________________</w:t>
      </w:r>
    </w:p>
    <w:p w14:paraId="191D9F92" w14:textId="0B6AA036" w:rsidR="00EB7863" w:rsidRDefault="00EB7863" w:rsidP="00EB7863">
      <w:pPr>
        <w:pStyle w:val="ListParagraph"/>
        <w:spacing w:line="276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</w:t>
      </w:r>
    </w:p>
    <w:p w14:paraId="51DFA285" w14:textId="77777777" w:rsidR="00EB7863" w:rsidRDefault="00EB7863" w:rsidP="00EB7863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70BECBE1" w14:textId="77777777" w:rsidR="00EB7863" w:rsidRDefault="00EB7863" w:rsidP="00EB7863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62A07750" w14:textId="77777777" w:rsidR="00EB7863" w:rsidRDefault="00EB7863" w:rsidP="00EB7863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410E2C94" w14:textId="77777777" w:rsidR="00EB7863" w:rsidRDefault="00EB7863" w:rsidP="00EB7863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57D0EE8C" w14:textId="77777777" w:rsidR="00EB7863" w:rsidRDefault="00EB7863" w:rsidP="00EB7863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055C6753" w14:textId="77777777" w:rsidR="00EB7863" w:rsidRPr="00EB7863" w:rsidRDefault="00EB7863" w:rsidP="00EB7863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4434035E" w14:textId="77777777" w:rsidR="00CE7FC4" w:rsidRP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A71FBE7" w14:textId="0E2242B1" w:rsidR="00BD13B6" w:rsidRPr="00BD13B6" w:rsidRDefault="000628DB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Guard Your M</w:t>
      </w:r>
      <w:r w:rsidR="00EB7863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from D</w:t>
      </w:r>
      <w:r w:rsidR="00EB7863">
        <w:rPr>
          <w:b/>
          <w:sz w:val="28"/>
          <w:szCs w:val="28"/>
        </w:rPr>
        <w:t>________________</w:t>
      </w:r>
      <w:r w:rsidR="00EC5CBD">
        <w:rPr>
          <w:b/>
          <w:sz w:val="28"/>
          <w:szCs w:val="28"/>
        </w:rPr>
        <w:t xml:space="preserve">, </w:t>
      </w:r>
      <w:r w:rsidR="00986BBA">
        <w:rPr>
          <w:b/>
          <w:sz w:val="28"/>
          <w:szCs w:val="28"/>
        </w:rPr>
        <w:t>v4</w:t>
      </w:r>
      <w:r w:rsidR="00CE7FC4">
        <w:rPr>
          <w:b/>
          <w:sz w:val="28"/>
          <w:szCs w:val="28"/>
        </w:rPr>
        <w:t>.</w:t>
      </w:r>
    </w:p>
    <w:p w14:paraId="4992DAB2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FA7100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2CDE796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3A567D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914A997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557DE2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ACB169A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18BAD7D4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2F6AEEA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CA12B1C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DFFC4CA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82D3746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9AE539F" w14:textId="77777777" w:rsidR="00EB7863" w:rsidRPr="00167AD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1DCCA0A" w14:textId="2719F8F6" w:rsidR="004479A5" w:rsidRPr="004479A5" w:rsidRDefault="000628DB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Guard Your H</w:t>
      </w:r>
      <w:r w:rsidR="00EB7863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from C</w:t>
      </w:r>
      <w:r w:rsidR="00EB7863">
        <w:rPr>
          <w:b/>
          <w:sz w:val="28"/>
          <w:szCs w:val="28"/>
        </w:rPr>
        <w:t>_________________</w:t>
      </w:r>
      <w:r w:rsidR="00CE7FC4">
        <w:rPr>
          <w:b/>
          <w:sz w:val="28"/>
          <w:szCs w:val="28"/>
        </w:rPr>
        <w:t xml:space="preserve">, </w:t>
      </w:r>
      <w:r w:rsidR="00986BBA">
        <w:rPr>
          <w:b/>
          <w:sz w:val="28"/>
          <w:szCs w:val="28"/>
        </w:rPr>
        <w:t>v5-6</w:t>
      </w:r>
      <w:r w:rsidR="00CE7FC4">
        <w:rPr>
          <w:b/>
          <w:sz w:val="28"/>
          <w:szCs w:val="28"/>
        </w:rPr>
        <w:t>.</w:t>
      </w:r>
    </w:p>
    <w:p w14:paraId="13623563" w14:textId="77777777" w:rsidR="00CE7FC4" w:rsidRDefault="00CE7FC4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7FCAB068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1DDE8815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7D1762AB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0531408C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4D85E93D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2551B3B6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4A680BD5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6CBF368D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7E9CAEF0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5BF026CB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270D3275" w14:textId="77777777" w:rsidR="00EB7863" w:rsidRDefault="00EB7863" w:rsidP="00CE7FC4">
      <w:pPr>
        <w:pStyle w:val="ListParagraph"/>
        <w:spacing w:line="240" w:lineRule="auto"/>
        <w:ind w:firstLine="0"/>
        <w:rPr>
          <w:sz w:val="28"/>
          <w:szCs w:val="28"/>
        </w:rPr>
      </w:pPr>
    </w:p>
    <w:p w14:paraId="149AC57F" w14:textId="77777777" w:rsidR="00EB7863" w:rsidRDefault="00EB7863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9A6CB31" w14:textId="66680E53" w:rsidR="001B1051" w:rsidRPr="00323599" w:rsidRDefault="000628DB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Guard Your M</w:t>
      </w:r>
      <w:r w:rsidR="00EB7863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from W</w:t>
      </w:r>
      <w:r w:rsidR="00EB7863">
        <w:rPr>
          <w:b/>
          <w:sz w:val="28"/>
          <w:szCs w:val="28"/>
        </w:rPr>
        <w:t>________________</w:t>
      </w:r>
      <w:r w:rsidR="00CE7FC4">
        <w:rPr>
          <w:b/>
          <w:sz w:val="28"/>
          <w:szCs w:val="28"/>
        </w:rPr>
        <w:t>, v</w:t>
      </w:r>
      <w:r w:rsidR="00986BBA">
        <w:rPr>
          <w:b/>
          <w:sz w:val="28"/>
          <w:szCs w:val="28"/>
        </w:rPr>
        <w:t>7-9</w:t>
      </w:r>
      <w:r w:rsidR="00CE7FC4">
        <w:rPr>
          <w:b/>
          <w:sz w:val="28"/>
          <w:szCs w:val="28"/>
        </w:rPr>
        <w:t>.</w:t>
      </w:r>
    </w:p>
    <w:p w14:paraId="4ECDE16E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9747D2" w14:textId="77777777" w:rsidR="00EB7863" w:rsidRDefault="00EB7863" w:rsidP="004479A5">
      <w:pPr>
        <w:spacing w:line="240" w:lineRule="auto"/>
        <w:ind w:firstLine="0"/>
        <w:rPr>
          <w:sz w:val="24"/>
          <w:szCs w:val="24"/>
        </w:rPr>
      </w:pPr>
    </w:p>
    <w:p w14:paraId="16AAFCFD" w14:textId="77777777" w:rsidR="00EB7863" w:rsidRDefault="00EB7863" w:rsidP="004479A5">
      <w:pPr>
        <w:spacing w:line="240" w:lineRule="auto"/>
        <w:ind w:firstLine="0"/>
        <w:rPr>
          <w:sz w:val="24"/>
          <w:szCs w:val="24"/>
        </w:rPr>
      </w:pPr>
    </w:p>
    <w:p w14:paraId="38B82424" w14:textId="77777777" w:rsidR="00EB7863" w:rsidRDefault="00EB7863" w:rsidP="004479A5">
      <w:pPr>
        <w:spacing w:line="240" w:lineRule="auto"/>
        <w:ind w:firstLine="0"/>
        <w:rPr>
          <w:sz w:val="24"/>
          <w:szCs w:val="24"/>
        </w:rPr>
      </w:pPr>
    </w:p>
    <w:p w14:paraId="0B4F55B1" w14:textId="77777777" w:rsidR="00EB7863" w:rsidRDefault="00EB7863" w:rsidP="004479A5">
      <w:pPr>
        <w:spacing w:line="240" w:lineRule="auto"/>
        <w:ind w:firstLine="0"/>
        <w:rPr>
          <w:sz w:val="24"/>
          <w:szCs w:val="24"/>
        </w:rPr>
      </w:pPr>
    </w:p>
    <w:p w14:paraId="7D972E41" w14:textId="77777777" w:rsidR="00EB7863" w:rsidRDefault="00EB7863" w:rsidP="004479A5">
      <w:pPr>
        <w:spacing w:line="240" w:lineRule="auto"/>
        <w:ind w:firstLine="0"/>
        <w:rPr>
          <w:sz w:val="24"/>
          <w:szCs w:val="24"/>
        </w:rPr>
      </w:pPr>
    </w:p>
    <w:p w14:paraId="2BD67457" w14:textId="77777777" w:rsidR="00EB7863" w:rsidRDefault="00EB7863" w:rsidP="004479A5">
      <w:pPr>
        <w:spacing w:line="240" w:lineRule="auto"/>
        <w:ind w:firstLine="0"/>
        <w:rPr>
          <w:sz w:val="24"/>
          <w:szCs w:val="24"/>
        </w:rPr>
      </w:pPr>
    </w:p>
    <w:p w14:paraId="5D3A09D7" w14:textId="77777777" w:rsidR="00EB7863" w:rsidRDefault="00EB7863" w:rsidP="004479A5">
      <w:pPr>
        <w:spacing w:line="240" w:lineRule="auto"/>
        <w:ind w:firstLine="0"/>
        <w:rPr>
          <w:sz w:val="24"/>
          <w:szCs w:val="24"/>
        </w:rPr>
      </w:pPr>
    </w:p>
    <w:p w14:paraId="16986DF3" w14:textId="77777777" w:rsidR="00EB7863" w:rsidRDefault="00EB7863" w:rsidP="004479A5">
      <w:pPr>
        <w:spacing w:line="240" w:lineRule="auto"/>
        <w:ind w:firstLine="0"/>
        <w:rPr>
          <w:sz w:val="24"/>
          <w:szCs w:val="24"/>
        </w:rPr>
      </w:pPr>
    </w:p>
    <w:p w14:paraId="322F15EE" w14:textId="77777777" w:rsidR="00C96FA5" w:rsidRPr="004479A5" w:rsidRDefault="00167AD3" w:rsidP="004479A5">
      <w:pPr>
        <w:spacing w:line="240" w:lineRule="auto"/>
        <w:ind w:firstLine="0"/>
        <w:rPr>
          <w:sz w:val="24"/>
          <w:szCs w:val="24"/>
        </w:rPr>
      </w:pPr>
      <w:r w:rsidRPr="00C96FA5">
        <w:rPr>
          <w:sz w:val="24"/>
          <w:szCs w:val="24"/>
        </w:rPr>
        <w:t xml:space="preserve">Conclusion:  </w:t>
      </w:r>
    </w:p>
    <w:sectPr w:rsidR="00C96FA5" w:rsidRPr="004479A5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E6D3" w14:textId="77777777" w:rsidR="00B640F9" w:rsidRDefault="00B640F9" w:rsidP="00AB2602">
      <w:pPr>
        <w:spacing w:after="0" w:line="240" w:lineRule="auto"/>
      </w:pPr>
      <w:r>
        <w:separator/>
      </w:r>
    </w:p>
  </w:endnote>
  <w:endnote w:type="continuationSeparator" w:id="0">
    <w:p w14:paraId="05DD4711" w14:textId="77777777" w:rsidR="00B640F9" w:rsidRDefault="00B640F9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97EF36C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786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786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4D3399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14350" w14:textId="77777777" w:rsidR="00B640F9" w:rsidRDefault="00B640F9" w:rsidP="00AB2602">
      <w:pPr>
        <w:spacing w:after="0" w:line="240" w:lineRule="auto"/>
      </w:pPr>
      <w:r>
        <w:separator/>
      </w:r>
    </w:p>
  </w:footnote>
  <w:footnote w:type="continuationSeparator" w:id="0">
    <w:p w14:paraId="0FD4E8AA" w14:textId="77777777" w:rsidR="00B640F9" w:rsidRDefault="00B640F9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1855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8"/>
    <w:rsid w:val="0000386D"/>
    <w:rsid w:val="00004890"/>
    <w:rsid w:val="00025945"/>
    <w:rsid w:val="00035CE3"/>
    <w:rsid w:val="00041D48"/>
    <w:rsid w:val="00057319"/>
    <w:rsid w:val="000628DB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76C9F"/>
    <w:rsid w:val="00284E17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3A7103"/>
    <w:rsid w:val="00411E61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5F4728"/>
    <w:rsid w:val="00645531"/>
    <w:rsid w:val="0065246E"/>
    <w:rsid w:val="00674E59"/>
    <w:rsid w:val="0068107F"/>
    <w:rsid w:val="00687F05"/>
    <w:rsid w:val="006B755F"/>
    <w:rsid w:val="006C572D"/>
    <w:rsid w:val="006F36BB"/>
    <w:rsid w:val="00742495"/>
    <w:rsid w:val="00756DF7"/>
    <w:rsid w:val="007605CC"/>
    <w:rsid w:val="00762504"/>
    <w:rsid w:val="00773131"/>
    <w:rsid w:val="007A75F0"/>
    <w:rsid w:val="007F3C0E"/>
    <w:rsid w:val="00834556"/>
    <w:rsid w:val="00866C93"/>
    <w:rsid w:val="00877BB4"/>
    <w:rsid w:val="00883701"/>
    <w:rsid w:val="00897954"/>
    <w:rsid w:val="008C09B2"/>
    <w:rsid w:val="008D04F3"/>
    <w:rsid w:val="00906DB6"/>
    <w:rsid w:val="00924C40"/>
    <w:rsid w:val="00952DAC"/>
    <w:rsid w:val="00986BBA"/>
    <w:rsid w:val="009B2E48"/>
    <w:rsid w:val="009C7532"/>
    <w:rsid w:val="009D247F"/>
    <w:rsid w:val="00A12BC4"/>
    <w:rsid w:val="00A24D9D"/>
    <w:rsid w:val="00A455D6"/>
    <w:rsid w:val="00A534BF"/>
    <w:rsid w:val="00A659D4"/>
    <w:rsid w:val="00A72AD5"/>
    <w:rsid w:val="00A73308"/>
    <w:rsid w:val="00A80EC9"/>
    <w:rsid w:val="00AA0458"/>
    <w:rsid w:val="00AA66A6"/>
    <w:rsid w:val="00AA7928"/>
    <w:rsid w:val="00AB2602"/>
    <w:rsid w:val="00AB494B"/>
    <w:rsid w:val="00AB6200"/>
    <w:rsid w:val="00AC4251"/>
    <w:rsid w:val="00B21F53"/>
    <w:rsid w:val="00B35EED"/>
    <w:rsid w:val="00B639EC"/>
    <w:rsid w:val="00B640F9"/>
    <w:rsid w:val="00B75EB4"/>
    <w:rsid w:val="00BB2FB3"/>
    <w:rsid w:val="00BC7CF5"/>
    <w:rsid w:val="00BD02F5"/>
    <w:rsid w:val="00BD13B6"/>
    <w:rsid w:val="00BE292E"/>
    <w:rsid w:val="00BE2FC4"/>
    <w:rsid w:val="00C06973"/>
    <w:rsid w:val="00C1000C"/>
    <w:rsid w:val="00C11B9F"/>
    <w:rsid w:val="00C560C4"/>
    <w:rsid w:val="00C61635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550D"/>
    <w:rsid w:val="00DF7AC9"/>
    <w:rsid w:val="00E074AB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B786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6EDC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B7863"/>
    <w:rPr>
      <w:color w:val="0000FF"/>
      <w:u w:val="single"/>
    </w:rPr>
  </w:style>
  <w:style w:type="character" w:customStyle="1" w:styleId="text">
    <w:name w:val="text"/>
    <w:basedOn w:val="DefaultParagraphFont"/>
    <w:rsid w:val="00EB7863"/>
  </w:style>
  <w:style w:type="character" w:customStyle="1" w:styleId="small-caps">
    <w:name w:val="small-caps"/>
    <w:basedOn w:val="DefaultParagraphFont"/>
    <w:rsid w:val="00EB7863"/>
  </w:style>
  <w:style w:type="paragraph" w:customStyle="1" w:styleId="line">
    <w:name w:val="line"/>
    <w:basedOn w:val="Normal"/>
    <w:rsid w:val="00EB7863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B7863"/>
    <w:rPr>
      <w:color w:val="0000FF"/>
      <w:u w:val="single"/>
    </w:rPr>
  </w:style>
  <w:style w:type="character" w:customStyle="1" w:styleId="text">
    <w:name w:val="text"/>
    <w:basedOn w:val="DefaultParagraphFont"/>
    <w:rsid w:val="00EB7863"/>
  </w:style>
  <w:style w:type="character" w:customStyle="1" w:styleId="small-caps">
    <w:name w:val="small-caps"/>
    <w:basedOn w:val="DefaultParagraphFont"/>
    <w:rsid w:val="00EB7863"/>
  </w:style>
  <w:style w:type="paragraph" w:customStyle="1" w:styleId="line">
    <w:name w:val="line"/>
    <w:basedOn w:val="Normal"/>
    <w:rsid w:val="00EB7863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3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6B8D104-A1A7-E542-A776-21CFC683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2021-10-03T15:14:00Z</dcterms:created>
  <dcterms:modified xsi:type="dcterms:W3CDTF">2021-10-03T15:14:00Z</dcterms:modified>
</cp:coreProperties>
</file>